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87E8D" w14:textId="47C5617E" w:rsidR="00970142" w:rsidRDefault="008E12F8" w:rsidP="00E262D7">
      <w:pPr>
        <w:spacing w:after="0"/>
        <w:rPr>
          <w:rFonts w:ascii="Rockwell" w:hAnsi="Rockwell"/>
          <w:b/>
          <w:bCs/>
          <w:color w:val="0B769F" w:themeColor="accent4" w:themeShade="BF"/>
          <w:sz w:val="24"/>
          <w:szCs w:val="24"/>
        </w:rPr>
      </w:pPr>
      <w:r w:rsidRPr="000E0F58">
        <w:rPr>
          <w:rFonts w:ascii="Rockwell" w:hAnsi="Rockwell"/>
          <w:b/>
          <w:bCs/>
          <w:noProof/>
          <w:color w:val="0B769F" w:themeColor="accent4" w:themeShade="BF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143067" wp14:editId="3579A675">
                <wp:simplePos x="0" y="0"/>
                <wp:positionH relativeFrom="margin">
                  <wp:align>right</wp:align>
                </wp:positionH>
                <wp:positionV relativeFrom="paragraph">
                  <wp:posOffset>285750</wp:posOffset>
                </wp:positionV>
                <wp:extent cx="2882900" cy="17843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178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432D9" w14:textId="77777777" w:rsidR="001E22AA" w:rsidRPr="00284733" w:rsidRDefault="000E0F58" w:rsidP="008E12F8">
                            <w:pPr>
                              <w:spacing w:after="0"/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</w:pPr>
                            <w:r w:rsidRPr="00284733">
                              <w:rPr>
                                <w:rFonts w:ascii="Rockwell" w:hAnsi="Rockwell"/>
                                <w:b/>
                                <w:bCs/>
                                <w:color w:val="156082" w:themeColor="accent1"/>
                                <w:sz w:val="28"/>
                                <w:szCs w:val="28"/>
                              </w:rPr>
                              <w:t>Alexandra College, Milltown</w:t>
                            </w:r>
                            <w:r w:rsidR="008E12F8" w:rsidRPr="00284733">
                              <w:rPr>
                                <w:rFonts w:ascii="Rockwell" w:hAnsi="Rockwell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057978A" w14:textId="77777777" w:rsidR="001E22AA" w:rsidRPr="00284733" w:rsidRDefault="001E22AA" w:rsidP="001E22A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color w:val="156082" w:themeColor="accent1"/>
                                <w:sz w:val="28"/>
                                <w:szCs w:val="28"/>
                              </w:rPr>
                            </w:pPr>
                          </w:p>
                          <w:p w14:paraId="09FCCFE3" w14:textId="73671710" w:rsidR="001E22AA" w:rsidRPr="00284733" w:rsidRDefault="001E22AA" w:rsidP="001E22AA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color w:val="156082" w:themeColor="accent1"/>
                                <w:sz w:val="28"/>
                                <w:szCs w:val="28"/>
                              </w:rPr>
                            </w:pPr>
                            <w:r w:rsidRPr="00284733">
                              <w:rPr>
                                <w:rFonts w:ascii="Rockwell" w:hAnsi="Rockwell"/>
                                <w:b/>
                                <w:bCs/>
                                <w:color w:val="156082" w:themeColor="accent1"/>
                                <w:sz w:val="28"/>
                                <w:szCs w:val="28"/>
                              </w:rPr>
                              <w:t>Saturday 17 October 2026</w:t>
                            </w:r>
                          </w:p>
                          <w:p w14:paraId="3DA12779" w14:textId="77777777" w:rsidR="001E22AA" w:rsidRPr="00284733" w:rsidRDefault="001E22AA" w:rsidP="008E12F8">
                            <w:pPr>
                              <w:spacing w:after="0"/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7CBB0570" w14:textId="595F71E4" w:rsidR="008E12F8" w:rsidRPr="00284733" w:rsidRDefault="008E12F8" w:rsidP="008E12F8">
                            <w:pPr>
                              <w:spacing w:after="0"/>
                              <w:jc w:val="center"/>
                              <w:rPr>
                                <w:rFonts w:ascii="Rockwell" w:hAnsi="Rockwell"/>
                                <w:color w:val="156082" w:themeColor="accent1"/>
                                <w:sz w:val="40"/>
                                <w:szCs w:val="40"/>
                              </w:rPr>
                            </w:pPr>
                            <w:r w:rsidRPr="00284733">
                              <w:rPr>
                                <w:rFonts w:ascii="Rockwell" w:hAnsi="Rockwell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>A G E N D A</w:t>
                            </w:r>
                          </w:p>
                          <w:p w14:paraId="7C30CE52" w14:textId="2DCC9146" w:rsidR="000E0F58" w:rsidRPr="00271CF7" w:rsidRDefault="000E0F58" w:rsidP="000E0F58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color w:val="0B769F" w:themeColor="accent4" w:themeShade="BF"/>
                                <w:sz w:val="28"/>
                                <w:szCs w:val="28"/>
                              </w:rPr>
                            </w:pPr>
                          </w:p>
                          <w:p w14:paraId="477CE755" w14:textId="69DB4931" w:rsidR="000E0F58" w:rsidRDefault="000E0F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1430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5.8pt;margin-top:22.5pt;width:227pt;height:140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" stroked="f">
                <v:textbox>
                  <w:txbxContent>
                    <w:p w14:paraId="3E4432D9" w14:textId="77777777" w:rsidR="001E22AA" w:rsidRPr="00284733" w:rsidRDefault="000E0F58" w:rsidP="008E12F8">
                      <w:pPr>
                        <w:spacing w:after="0"/>
                        <w:jc w:val="center"/>
                        <w:rPr>
                          <w:rFonts w:ascii="Rockwell" w:hAnsi="Rockwell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</w:pPr>
                      <w:r w:rsidRPr="00284733">
                        <w:rPr>
                          <w:rFonts w:ascii="Rockwell" w:hAnsi="Rockwell"/>
                          <w:b/>
                          <w:bCs/>
                          <w:color w:val="156082" w:themeColor="accent1"/>
                          <w:sz w:val="28"/>
                          <w:szCs w:val="28"/>
                        </w:rPr>
                        <w:t>Alexandra College, Milltown</w:t>
                      </w:r>
                      <w:r w:rsidR="008E12F8" w:rsidRPr="00284733">
                        <w:rPr>
                          <w:rFonts w:ascii="Rockwell" w:hAnsi="Rockwell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057978A" w14:textId="77777777" w:rsidR="001E22AA" w:rsidRPr="00284733" w:rsidRDefault="001E22AA" w:rsidP="001E22AA">
                      <w:pPr>
                        <w:jc w:val="center"/>
                        <w:rPr>
                          <w:rFonts w:ascii="Rockwell" w:hAnsi="Rockwell"/>
                          <w:b/>
                          <w:bCs/>
                          <w:color w:val="156082" w:themeColor="accent1"/>
                          <w:sz w:val="28"/>
                          <w:szCs w:val="28"/>
                        </w:rPr>
                      </w:pPr>
                    </w:p>
                    <w:p w14:paraId="09FCCFE3" w14:textId="73671710" w:rsidR="001E22AA" w:rsidRPr="00284733" w:rsidRDefault="001E22AA" w:rsidP="001E22AA">
                      <w:pPr>
                        <w:jc w:val="center"/>
                        <w:rPr>
                          <w:rFonts w:ascii="Rockwell" w:hAnsi="Rockwell"/>
                          <w:b/>
                          <w:bCs/>
                          <w:color w:val="156082" w:themeColor="accent1"/>
                          <w:sz w:val="28"/>
                          <w:szCs w:val="28"/>
                        </w:rPr>
                      </w:pPr>
                      <w:r w:rsidRPr="00284733">
                        <w:rPr>
                          <w:rFonts w:ascii="Rockwell" w:hAnsi="Rockwell"/>
                          <w:b/>
                          <w:bCs/>
                          <w:color w:val="156082" w:themeColor="accent1"/>
                          <w:sz w:val="28"/>
                          <w:szCs w:val="28"/>
                        </w:rPr>
                        <w:t>Saturday 17 October 2026</w:t>
                      </w:r>
                    </w:p>
                    <w:p w14:paraId="3DA12779" w14:textId="77777777" w:rsidR="001E22AA" w:rsidRPr="00284733" w:rsidRDefault="001E22AA" w:rsidP="008E12F8">
                      <w:pPr>
                        <w:spacing w:after="0"/>
                        <w:jc w:val="center"/>
                        <w:rPr>
                          <w:rFonts w:ascii="Rockwell" w:hAnsi="Rockwell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</w:pPr>
                    </w:p>
                    <w:p w14:paraId="7CBB0570" w14:textId="595F71E4" w:rsidR="008E12F8" w:rsidRPr="00284733" w:rsidRDefault="008E12F8" w:rsidP="008E12F8">
                      <w:pPr>
                        <w:spacing w:after="0"/>
                        <w:jc w:val="center"/>
                        <w:rPr>
                          <w:rFonts w:ascii="Rockwell" w:hAnsi="Rockwell"/>
                          <w:color w:val="156082" w:themeColor="accent1"/>
                          <w:sz w:val="40"/>
                          <w:szCs w:val="40"/>
                        </w:rPr>
                      </w:pPr>
                      <w:r w:rsidRPr="00284733">
                        <w:rPr>
                          <w:rFonts w:ascii="Rockwell" w:hAnsi="Rockwell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>A G E N D A</w:t>
                      </w:r>
                    </w:p>
                    <w:p w14:paraId="7C30CE52" w14:textId="2DCC9146" w:rsidR="000E0F58" w:rsidRPr="00271CF7" w:rsidRDefault="000E0F58" w:rsidP="000E0F58">
                      <w:pPr>
                        <w:jc w:val="center"/>
                        <w:rPr>
                          <w:rFonts w:ascii="Rockwell" w:hAnsi="Rockwell"/>
                          <w:b/>
                          <w:bCs/>
                          <w:color w:val="0B769F" w:themeColor="accent4" w:themeShade="BF"/>
                          <w:sz w:val="28"/>
                          <w:szCs w:val="28"/>
                        </w:rPr>
                      </w:pPr>
                    </w:p>
                    <w:p w14:paraId="477CE755" w14:textId="69DB4931" w:rsidR="000E0F58" w:rsidRDefault="000E0F58"/>
                  </w:txbxContent>
                </v:textbox>
                <w10:wrap type="square" anchorx="margin"/>
              </v:shape>
            </w:pict>
          </mc:Fallback>
        </mc:AlternateContent>
      </w:r>
      <w:r w:rsidR="000E0F58">
        <w:rPr>
          <w:rFonts w:ascii="Rockwell" w:hAnsi="Rockwell"/>
          <w:b/>
          <w:bCs/>
          <w:noProof/>
          <w:color w:val="0B769F" w:themeColor="accent4" w:themeShade="BF"/>
          <w:sz w:val="24"/>
          <w:szCs w:val="24"/>
        </w:rPr>
        <w:drawing>
          <wp:inline distT="0" distB="0" distL="0" distR="0" wp14:anchorId="1C763B2F" wp14:editId="082D8EF2">
            <wp:extent cx="2139950" cy="2139950"/>
            <wp:effectExtent l="0" t="0" r="0" b="0"/>
            <wp:docPr id="7541488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148810" name="Picture 7541488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950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66C28" w14:textId="77777777" w:rsidR="00D410E1" w:rsidRPr="00331398" w:rsidRDefault="00D410E1" w:rsidP="003F0445">
      <w:pPr>
        <w:spacing w:after="0"/>
        <w:jc w:val="center"/>
        <w:rPr>
          <w:rFonts w:ascii="Rockwell" w:hAnsi="Rockwell"/>
          <w:color w:val="0B769F" w:themeColor="accent4" w:themeShade="BF"/>
          <w:sz w:val="24"/>
          <w:szCs w:val="24"/>
        </w:rPr>
      </w:pPr>
    </w:p>
    <w:p w14:paraId="37A65D17" w14:textId="5C0DBE20" w:rsidR="00D410E1" w:rsidRPr="00C44524" w:rsidRDefault="00D410E1" w:rsidP="003F0445">
      <w:pPr>
        <w:spacing w:after="0"/>
        <w:jc w:val="center"/>
        <w:rPr>
          <w:rFonts w:ascii="Rockwell" w:hAnsi="Rockwell"/>
          <w:b/>
          <w:bCs/>
          <w:color w:val="0B769F" w:themeColor="accent4" w:themeShade="BF"/>
          <w:sz w:val="24"/>
          <w:szCs w:val="24"/>
        </w:rPr>
      </w:pPr>
    </w:p>
    <w:p w14:paraId="42BDEEC4" w14:textId="21011FC9" w:rsidR="00D410E1" w:rsidRPr="00284733" w:rsidRDefault="004421C5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b/>
          <w:bCs/>
          <w:color w:val="156082" w:themeColor="accent1"/>
          <w:sz w:val="24"/>
          <w:szCs w:val="24"/>
        </w:rPr>
        <w:t>10.00am</w:t>
      </w:r>
      <w:r w:rsidRPr="00284733">
        <w:rPr>
          <w:rFonts w:ascii="Rockwell" w:hAnsi="Rockwell"/>
          <w:color w:val="156082" w:themeColor="accent1"/>
          <w:sz w:val="24"/>
          <w:szCs w:val="24"/>
        </w:rPr>
        <w:t xml:space="preserve"> </w:t>
      </w:r>
      <w:r w:rsidR="00D410E1" w:rsidRPr="00284733">
        <w:rPr>
          <w:rFonts w:ascii="Rockwell" w:hAnsi="Rockwell"/>
          <w:color w:val="156082" w:themeColor="accent1"/>
          <w:sz w:val="24"/>
          <w:szCs w:val="24"/>
        </w:rPr>
        <w:t>Service of Holy Communion in St Philip’s Church, Temple Road</w:t>
      </w:r>
    </w:p>
    <w:p w14:paraId="6FCE2612" w14:textId="77777777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17A33CAD" w14:textId="7DDB420B" w:rsidR="00D410E1" w:rsidRPr="00284733" w:rsidRDefault="005F5175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b/>
          <w:bCs/>
          <w:color w:val="156082" w:themeColor="accent1"/>
          <w:sz w:val="24"/>
          <w:szCs w:val="24"/>
        </w:rPr>
        <w:t xml:space="preserve">11.00am </w:t>
      </w:r>
      <w:r w:rsidR="00D410E1" w:rsidRPr="00284733">
        <w:rPr>
          <w:rFonts w:ascii="Rockwell" w:hAnsi="Rockwell"/>
          <w:color w:val="156082" w:themeColor="accent1"/>
          <w:sz w:val="24"/>
          <w:szCs w:val="24"/>
        </w:rPr>
        <w:t>Registration at Alexandra College</w:t>
      </w:r>
    </w:p>
    <w:p w14:paraId="0D465ED7" w14:textId="3B0AE0D9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i/>
          <w:iCs/>
          <w:color w:val="156082" w:themeColor="accent1"/>
          <w:sz w:val="24"/>
          <w:szCs w:val="24"/>
        </w:rPr>
      </w:pPr>
      <w:r w:rsidRPr="00284733">
        <w:rPr>
          <w:rFonts w:ascii="Rockwell" w:hAnsi="Rockwell"/>
          <w:i/>
          <w:iCs/>
          <w:color w:val="156082" w:themeColor="accent1"/>
          <w:sz w:val="24"/>
          <w:szCs w:val="24"/>
        </w:rPr>
        <w:t>Tea and Coffee will be served in the hall</w:t>
      </w:r>
    </w:p>
    <w:p w14:paraId="13791FFE" w14:textId="77777777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5E51DC5C" w14:textId="08F9A897" w:rsidR="00D410E1" w:rsidRPr="00284733" w:rsidRDefault="005F5175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b/>
          <w:bCs/>
          <w:color w:val="156082" w:themeColor="accent1"/>
          <w:sz w:val="24"/>
          <w:szCs w:val="24"/>
        </w:rPr>
        <w:t xml:space="preserve">11.30am </w:t>
      </w:r>
      <w:r w:rsidR="00D410E1" w:rsidRPr="00284733">
        <w:rPr>
          <w:rFonts w:ascii="Rockwell" w:hAnsi="Rockwell"/>
          <w:color w:val="156082" w:themeColor="accent1"/>
          <w:sz w:val="24"/>
          <w:szCs w:val="24"/>
        </w:rPr>
        <w:t>Welcome and Introduction</w:t>
      </w:r>
    </w:p>
    <w:p w14:paraId="4D66BE15" w14:textId="77777777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2FE7F338" w14:textId="581B2806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color w:val="156082" w:themeColor="accent1"/>
          <w:sz w:val="24"/>
          <w:szCs w:val="24"/>
        </w:rPr>
        <w:t>President’s Address</w:t>
      </w:r>
    </w:p>
    <w:p w14:paraId="7134C3C4" w14:textId="77777777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132DB180" w14:textId="0D71CBEA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color w:val="156082" w:themeColor="accent1"/>
          <w:sz w:val="24"/>
          <w:szCs w:val="24"/>
        </w:rPr>
        <w:t>Opening Scripture and Prayer</w:t>
      </w:r>
    </w:p>
    <w:p w14:paraId="22243985" w14:textId="77777777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63404698" w14:textId="61A88A7D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color w:val="156082" w:themeColor="accent1"/>
          <w:sz w:val="24"/>
          <w:szCs w:val="24"/>
        </w:rPr>
        <w:t>Appointments, elections and general business of Synods</w:t>
      </w:r>
    </w:p>
    <w:p w14:paraId="60F9B0A3" w14:textId="19D5C1A1" w:rsidR="00220544" w:rsidRPr="00284733" w:rsidRDefault="004D07D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i/>
          <w:iCs/>
          <w:color w:val="156082" w:themeColor="accent1"/>
          <w:sz w:val="24"/>
          <w:szCs w:val="24"/>
        </w:rPr>
      </w:pPr>
      <w:r w:rsidRPr="00284733">
        <w:rPr>
          <w:rFonts w:ascii="Rockwell" w:hAnsi="Rockwell"/>
          <w:i/>
          <w:iCs/>
          <w:color w:val="156082" w:themeColor="accent1"/>
          <w:sz w:val="24"/>
          <w:szCs w:val="24"/>
        </w:rPr>
        <w:t>(details can be found in FA</w:t>
      </w:r>
      <w:r w:rsidR="00C43ACA" w:rsidRPr="00284733">
        <w:rPr>
          <w:rFonts w:ascii="Rockwell" w:hAnsi="Rockwell"/>
          <w:i/>
          <w:iCs/>
          <w:color w:val="156082" w:themeColor="accent1"/>
          <w:sz w:val="24"/>
          <w:szCs w:val="24"/>
        </w:rPr>
        <w:t>Qs document)</w:t>
      </w:r>
    </w:p>
    <w:p w14:paraId="3A71D516" w14:textId="77777777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2E0F8C37" w14:textId="23C86C71" w:rsidR="00D410E1" w:rsidRPr="00284733" w:rsidRDefault="000B623C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b/>
          <w:bCs/>
          <w:color w:val="156082" w:themeColor="accent1"/>
          <w:sz w:val="24"/>
          <w:szCs w:val="24"/>
        </w:rPr>
      </w:pPr>
      <w:r w:rsidRPr="00284733">
        <w:rPr>
          <w:rFonts w:ascii="Rockwell" w:hAnsi="Rockwell"/>
          <w:b/>
          <w:bCs/>
          <w:color w:val="156082" w:themeColor="accent1"/>
          <w:sz w:val="24"/>
          <w:szCs w:val="24"/>
        </w:rPr>
        <w:t xml:space="preserve">1.15pm </w:t>
      </w:r>
      <w:r w:rsidR="00D410E1" w:rsidRPr="00284733">
        <w:rPr>
          <w:rFonts w:ascii="Rockwell" w:hAnsi="Rockwell"/>
          <w:b/>
          <w:bCs/>
          <w:color w:val="156082" w:themeColor="accent1"/>
          <w:sz w:val="24"/>
          <w:szCs w:val="24"/>
        </w:rPr>
        <w:t>LUNCH</w:t>
      </w:r>
    </w:p>
    <w:p w14:paraId="3B7B36E6" w14:textId="41BC9974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b/>
          <w:bCs/>
          <w:color w:val="156082" w:themeColor="accent1"/>
          <w:sz w:val="24"/>
          <w:szCs w:val="24"/>
        </w:rPr>
      </w:pPr>
    </w:p>
    <w:p w14:paraId="49ADA6C6" w14:textId="4167EADF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i/>
          <w:iCs/>
          <w:color w:val="156082" w:themeColor="accent1"/>
          <w:sz w:val="24"/>
          <w:szCs w:val="24"/>
        </w:rPr>
      </w:pPr>
      <w:r w:rsidRPr="00284733">
        <w:rPr>
          <w:rFonts w:ascii="Rockwell" w:hAnsi="Rockwell"/>
          <w:i/>
          <w:iCs/>
          <w:color w:val="156082" w:themeColor="accent1"/>
          <w:sz w:val="24"/>
          <w:szCs w:val="24"/>
        </w:rPr>
        <w:t>Please take time during this break to view the stands adjacent to the Canteen</w:t>
      </w:r>
    </w:p>
    <w:p w14:paraId="3195A7AD" w14:textId="77777777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3B7AF4FC" w14:textId="7995BD91" w:rsidR="00D410E1" w:rsidRPr="00284733" w:rsidRDefault="000B623C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b/>
          <w:bCs/>
          <w:color w:val="156082" w:themeColor="accent1"/>
          <w:sz w:val="24"/>
          <w:szCs w:val="24"/>
        </w:rPr>
        <w:t xml:space="preserve">2.15pm </w:t>
      </w:r>
      <w:r w:rsidR="00D410E1" w:rsidRPr="00284733">
        <w:rPr>
          <w:rFonts w:ascii="Rockwell" w:hAnsi="Rockwell"/>
          <w:color w:val="156082" w:themeColor="accent1"/>
          <w:sz w:val="24"/>
          <w:szCs w:val="24"/>
        </w:rPr>
        <w:t>Welcome Back!</w:t>
      </w:r>
    </w:p>
    <w:p w14:paraId="726A90E9" w14:textId="77777777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0A2CC9EE" w14:textId="1A4712C5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color w:val="156082" w:themeColor="accent1"/>
          <w:sz w:val="24"/>
          <w:szCs w:val="24"/>
        </w:rPr>
        <w:t>Report of Diocesan Board of Education followed by discussions</w:t>
      </w:r>
    </w:p>
    <w:p w14:paraId="27D8A82E" w14:textId="77777777" w:rsidR="00D410E1" w:rsidRPr="00284733" w:rsidRDefault="00D410E1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72475C2E" w14:textId="63B09238" w:rsidR="00D410E1" w:rsidRPr="00284733" w:rsidRDefault="00331398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  <w:u w:val="single"/>
        </w:rPr>
      </w:pPr>
      <w:r w:rsidRPr="00284733">
        <w:rPr>
          <w:rFonts w:ascii="Rockwell" w:hAnsi="Rockwell"/>
          <w:b/>
          <w:bCs/>
          <w:color w:val="156082" w:themeColor="accent1"/>
          <w:sz w:val="24"/>
          <w:szCs w:val="24"/>
          <w:u w:val="single"/>
        </w:rPr>
        <w:t>Presentations</w:t>
      </w:r>
    </w:p>
    <w:p w14:paraId="684D8056" w14:textId="77777777" w:rsidR="00331398" w:rsidRPr="00284733" w:rsidRDefault="00331398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63387022" w14:textId="07E65D64" w:rsidR="00331398" w:rsidRPr="00284733" w:rsidRDefault="00331398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color w:val="156082" w:themeColor="accent1"/>
          <w:sz w:val="24"/>
          <w:szCs w:val="24"/>
        </w:rPr>
        <w:t>Castleknock Parish</w:t>
      </w:r>
    </w:p>
    <w:p w14:paraId="6E2D10B4" w14:textId="2B998026" w:rsidR="00331398" w:rsidRPr="00284733" w:rsidRDefault="00331398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color w:val="156082" w:themeColor="accent1"/>
          <w:sz w:val="24"/>
          <w:szCs w:val="24"/>
        </w:rPr>
        <w:t>Wardens of Lay Readers</w:t>
      </w:r>
    </w:p>
    <w:p w14:paraId="5283F033" w14:textId="6B343613" w:rsidR="00331398" w:rsidRPr="00284733" w:rsidRDefault="00331398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color w:val="156082" w:themeColor="accent1"/>
          <w:sz w:val="24"/>
          <w:szCs w:val="24"/>
        </w:rPr>
        <w:t>Arklow Parish</w:t>
      </w:r>
    </w:p>
    <w:p w14:paraId="4062E245" w14:textId="4D0B59A8" w:rsidR="00331398" w:rsidRPr="00284733" w:rsidRDefault="00331398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color w:val="156082" w:themeColor="accent1"/>
          <w:sz w:val="24"/>
          <w:szCs w:val="24"/>
        </w:rPr>
        <w:t>Safeguarding</w:t>
      </w:r>
    </w:p>
    <w:p w14:paraId="50D55424" w14:textId="477B6B75" w:rsidR="00331398" w:rsidRPr="00284733" w:rsidRDefault="00331398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color w:val="156082" w:themeColor="accent1"/>
          <w:sz w:val="24"/>
          <w:szCs w:val="24"/>
        </w:rPr>
        <w:t>Ministry of Healing</w:t>
      </w:r>
    </w:p>
    <w:p w14:paraId="408D63E1" w14:textId="77777777" w:rsidR="00331398" w:rsidRPr="00284733" w:rsidRDefault="00331398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5453F46D" w14:textId="59EB7198" w:rsidR="00331398" w:rsidRPr="00284733" w:rsidRDefault="00331398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color w:val="156082" w:themeColor="accent1"/>
          <w:sz w:val="24"/>
          <w:szCs w:val="24"/>
        </w:rPr>
        <w:t>Mission Sub-Committee Update and Discussion</w:t>
      </w:r>
    </w:p>
    <w:p w14:paraId="67C1E0C5" w14:textId="77777777" w:rsidR="00331398" w:rsidRPr="00284733" w:rsidRDefault="00331398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003EC769" w14:textId="70E5A53B" w:rsidR="00331398" w:rsidRPr="00284733" w:rsidRDefault="00331398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color w:val="156082" w:themeColor="accent1"/>
          <w:sz w:val="24"/>
          <w:szCs w:val="24"/>
        </w:rPr>
        <w:t>Children’s Ministry and DGYC Updates</w:t>
      </w:r>
    </w:p>
    <w:p w14:paraId="38BF6370" w14:textId="77777777" w:rsidR="00331398" w:rsidRPr="00284733" w:rsidRDefault="00331398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10445920" w14:textId="56DCAC14" w:rsidR="00331398" w:rsidRPr="00284733" w:rsidRDefault="00331398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color w:val="156082" w:themeColor="accent1"/>
          <w:sz w:val="24"/>
          <w:szCs w:val="24"/>
        </w:rPr>
        <w:t>Motions</w:t>
      </w:r>
      <w:r w:rsidR="00875381" w:rsidRPr="00284733">
        <w:rPr>
          <w:rFonts w:ascii="Rockwell" w:hAnsi="Rockwell"/>
          <w:color w:val="156082" w:themeColor="accent1"/>
          <w:sz w:val="24"/>
          <w:szCs w:val="24"/>
        </w:rPr>
        <w:t xml:space="preserve"> and final business</w:t>
      </w:r>
    </w:p>
    <w:p w14:paraId="4E183E0B" w14:textId="77777777" w:rsidR="00605BCB" w:rsidRPr="00284733" w:rsidRDefault="00605BCB" w:rsidP="002E5A5A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</w:p>
    <w:p w14:paraId="7C19A0AC" w14:textId="27C63EA9" w:rsidR="00331398" w:rsidRPr="00284733" w:rsidRDefault="001F59DC" w:rsidP="00405764">
      <w:pPr>
        <w:pStyle w:val="ListParagraph"/>
        <w:tabs>
          <w:tab w:val="left" w:pos="1440"/>
        </w:tabs>
        <w:ind w:left="0"/>
        <w:jc w:val="center"/>
        <w:rPr>
          <w:rFonts w:ascii="Rockwell" w:hAnsi="Rockwell"/>
          <w:color w:val="156082" w:themeColor="accent1"/>
          <w:sz w:val="24"/>
          <w:szCs w:val="24"/>
        </w:rPr>
      </w:pPr>
      <w:r w:rsidRPr="00284733">
        <w:rPr>
          <w:rFonts w:ascii="Rockwell" w:hAnsi="Rockwell"/>
          <w:b/>
          <w:bCs/>
          <w:color w:val="156082" w:themeColor="accent1"/>
          <w:sz w:val="24"/>
          <w:szCs w:val="24"/>
        </w:rPr>
        <w:t xml:space="preserve">5.00pm </w:t>
      </w:r>
      <w:r w:rsidR="00331398" w:rsidRPr="00284733">
        <w:rPr>
          <w:rFonts w:ascii="Rockwell" w:hAnsi="Rockwell"/>
          <w:color w:val="156082" w:themeColor="accent1"/>
          <w:sz w:val="24"/>
          <w:szCs w:val="24"/>
        </w:rPr>
        <w:t>Close of Synods 2026</w:t>
      </w:r>
    </w:p>
    <w:sectPr w:rsidR="00331398" w:rsidRPr="00284733" w:rsidSect="00473EBF">
      <w:headerReference w:type="default" r:id="rId8"/>
      <w:pgSz w:w="11906" w:h="16838"/>
      <w:pgMar w:top="720" w:right="1440" w:bottom="720" w:left="1440" w:header="1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EAF8A" w14:textId="77777777" w:rsidR="00B3203B" w:rsidRDefault="00B3203B" w:rsidP="00473EBF">
      <w:pPr>
        <w:spacing w:after="0" w:line="240" w:lineRule="auto"/>
      </w:pPr>
      <w:r>
        <w:separator/>
      </w:r>
    </w:p>
  </w:endnote>
  <w:endnote w:type="continuationSeparator" w:id="0">
    <w:p w14:paraId="647CE2DF" w14:textId="77777777" w:rsidR="00B3203B" w:rsidRDefault="00B3203B" w:rsidP="0047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985EA" w14:textId="77777777" w:rsidR="00B3203B" w:rsidRDefault="00B3203B" w:rsidP="00473EBF">
      <w:pPr>
        <w:spacing w:after="0" w:line="240" w:lineRule="auto"/>
      </w:pPr>
      <w:r>
        <w:separator/>
      </w:r>
    </w:p>
  </w:footnote>
  <w:footnote w:type="continuationSeparator" w:id="0">
    <w:p w14:paraId="1044C24A" w14:textId="77777777" w:rsidR="00B3203B" w:rsidRDefault="00B3203B" w:rsidP="00473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2124D" w14:textId="77777777" w:rsidR="00473EBF" w:rsidRDefault="00473E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1AC5"/>
    <w:multiLevelType w:val="hybridMultilevel"/>
    <w:tmpl w:val="2A36B98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102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0E1"/>
    <w:rsid w:val="00090E84"/>
    <w:rsid w:val="000B623C"/>
    <w:rsid w:val="000C6E01"/>
    <w:rsid w:val="000E0F58"/>
    <w:rsid w:val="001E22AA"/>
    <w:rsid w:val="001F59DC"/>
    <w:rsid w:val="00220544"/>
    <w:rsid w:val="00271CF7"/>
    <w:rsid w:val="00284733"/>
    <w:rsid w:val="002874C1"/>
    <w:rsid w:val="002E5A5A"/>
    <w:rsid w:val="00331398"/>
    <w:rsid w:val="00352B12"/>
    <w:rsid w:val="003A2207"/>
    <w:rsid w:val="003F0445"/>
    <w:rsid w:val="00405764"/>
    <w:rsid w:val="004413EA"/>
    <w:rsid w:val="004421C5"/>
    <w:rsid w:val="00473EBF"/>
    <w:rsid w:val="004D07D1"/>
    <w:rsid w:val="00511106"/>
    <w:rsid w:val="005F5175"/>
    <w:rsid w:val="00605BCB"/>
    <w:rsid w:val="00671980"/>
    <w:rsid w:val="006A0E51"/>
    <w:rsid w:val="00825AE0"/>
    <w:rsid w:val="00875381"/>
    <w:rsid w:val="008E12F8"/>
    <w:rsid w:val="00970142"/>
    <w:rsid w:val="00A63080"/>
    <w:rsid w:val="00B3203B"/>
    <w:rsid w:val="00C43ACA"/>
    <w:rsid w:val="00C44524"/>
    <w:rsid w:val="00D410E1"/>
    <w:rsid w:val="00D47231"/>
    <w:rsid w:val="00D80D85"/>
    <w:rsid w:val="00D92D3E"/>
    <w:rsid w:val="00D97399"/>
    <w:rsid w:val="00E252C5"/>
    <w:rsid w:val="00E262D7"/>
    <w:rsid w:val="00E5198D"/>
    <w:rsid w:val="00EC0661"/>
    <w:rsid w:val="00F72A99"/>
    <w:rsid w:val="00FA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0BB86"/>
  <w15:chartTrackingRefBased/>
  <w15:docId w15:val="{FB9C8078-DD45-4BFD-BC7C-AD022A840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0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0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0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0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0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0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0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0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0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0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0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0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0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0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0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73E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EBF"/>
  </w:style>
  <w:style w:type="paragraph" w:styleId="Footer">
    <w:name w:val="footer"/>
    <w:basedOn w:val="Normal"/>
    <w:link w:val="FooterChar"/>
    <w:uiPriority w:val="99"/>
    <w:unhideWhenUsed/>
    <w:rsid w:val="00473E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Gyves</dc:creator>
  <cp:keywords/>
  <dc:description/>
  <cp:lastModifiedBy>Ruth Gyves</cp:lastModifiedBy>
  <cp:revision>36</cp:revision>
  <cp:lastPrinted>2026-09-24T17:29:00Z</cp:lastPrinted>
  <dcterms:created xsi:type="dcterms:W3CDTF">2026-09-23T10:51:00Z</dcterms:created>
  <dcterms:modified xsi:type="dcterms:W3CDTF">2026-09-25T09:06:00Z</dcterms:modified>
</cp:coreProperties>
</file>